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DAA" w:rsidRPr="00136DAA" w:rsidRDefault="00136DAA" w:rsidP="00136DA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136DAA">
        <w:rPr>
          <w:rFonts w:ascii="Verdana" w:eastAsia="Times New Roman" w:hAnsi="Verdana" w:cs="Times New Roman"/>
          <w:b/>
          <w:bCs/>
          <w:color w:val="000000"/>
          <w:sz w:val="20"/>
        </w:rPr>
        <w:t> </w:t>
      </w:r>
      <w:hyperlink r:id="rId4" w:history="1">
        <w:r w:rsidRPr="00136DAA">
          <w:rPr>
            <w:rFonts w:ascii="Verdana" w:eastAsia="Times New Roman" w:hAnsi="Verdana" w:cs="Times New Roman"/>
            <w:b/>
            <w:bCs/>
            <w:color w:val="0000FF"/>
            <w:sz w:val="20"/>
            <w:u w:val="single"/>
          </w:rPr>
          <w:t>Thuật ngữ chuyên ngành cấp thoát nước</w:t>
        </w:r>
      </w:hyperlink>
    </w:p>
    <w:p w:rsidR="00136DAA" w:rsidRPr="00136DAA" w:rsidRDefault="00136DAA" w:rsidP="00136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DAA" w:rsidRPr="00136DAA" w:rsidRDefault="00136DAA" w:rsidP="00136DAA">
      <w:pPr>
        <w:shd w:val="clear" w:color="auto" w:fill="F9F9F9"/>
        <w:spacing w:line="240" w:lineRule="auto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t>borehold : bãi giếng (gồm nhiều giếng nước )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collector well : Giếng thu nước (cho nước ngầm)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distribution pipeline : tuyến ống phân phối (tuyến ống cấp II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drinking water supply : Cấp nước sinh hoạt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elevated reservoir : Đài chứa nước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filter : bể lọc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ground reservoir : Bể chứa xây kiểu ngầm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ground water : nước ngầm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ground water stream : dòng nước ngầm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motor: mô tơ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pump : Máy bơm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pump strainer : Rọ lọc ở đầu ống hút của bơm để ngăn rác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pumping station : trạm bơm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rapid filter : bể lọc nhanh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raw water : Nước thô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raw water pipeline : tuyến ống dẫn nước thô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raw water pumping station : Trạm bơm nước thô, trạm bơm cấp I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reservoir : Bể chứa nước sạch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sedimentation tank : Bể lắng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suction pipe : ống hút nước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surface water : nước mặt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transmission pipeline : tuyến ống truyền tải ( tuyến ống cấp I)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treated water : Nước đã qua xử lý, nước sạch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treated water pumping station : Trạm bơm nước sạch, trạm bơm cấp II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water bearing stratum (aquifer, aquafer) : Tầng chứa nước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water table (ground water level) : Mực nước ngầm</w:t>
      </w:r>
    </w:p>
    <w:p w:rsidR="00136DAA" w:rsidRDefault="00136DAA" w:rsidP="00136DAA">
      <w:pPr>
        <w:shd w:val="clear" w:color="auto" w:fill="F9F9F9"/>
        <w:spacing w:line="240" w:lineRule="auto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t>adjusting valve : van điều chỉnh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air-operated valve : van khí nén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alarm valve : van báo động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amplifying valve : đèn khuếch đại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angle valve : van góc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automatic valve : van tự động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back valve : van ngược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balanced valve : van cân bằng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balanced needle valve : van kim cân bằng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ball valve : van hình cầu, van kiểu phao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ball and lever valve : van hình cầu - đòn bẩy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bleeder valve : van xả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bottom discharge valve : van xả ở đáy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brake valve : van hãm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bucket valve : van pit tông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butterfly valve : van b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softHyphen/>
        <w:t>ớm; van tiết lưu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by-pass valve : van nhánh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charging valve : van nạp liệu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lastRenderedPageBreak/>
        <w:t>check valve : van cản; van đóng; van kiểm tra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clack valve : van bản lề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clapper valve : van bản lề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compensation valve : van cân bằng, van bù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compression valve : van nén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conical valve : van côn, van hình nón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control valve : van điều chỉnh; van kiểm tra;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cup valve : van hình chén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cut-off valve : van ngắt, van chặn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delivery valve : van tăng áp; van cung cấp;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diaphragm valve : van màng chắn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direct valve : van trực tiếp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discharge valve : van xả, van tháo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disk valve : van đĩa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distribution valve : van phân phối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double-beat valve : van khóa kép, van hai đế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draining valve : van thoát n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softHyphen/>
        <w:t>ớc, van xả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drilling valve : van khoan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ejection valve : van phun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electro-hydraulic control valve : van điều chỉnh điện thủy lực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emergency closing valve : van khóa bảo hiểm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emptying valve : van tháo, van xả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exhaust valve : van tháo, van xả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expansion valve : van giãn nở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feed valve : van nạp, van cung cấp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feed-regulating valve : van điều chỉnh cung cấp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flap valve : van bản lề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float valve : van phao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flooding valve : van tràn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free discharge valve : van tháo tự do, van cửa cống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fuel valve : van nhiên liệu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gas valve : van ga, van khí đốt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gate valve : van cổng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gauge valve : van thử n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softHyphen/>
        <w:t>ước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globe valve : van hình cầu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governor valve : van tiết lưu, van điều chỉnh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hand operated valve : van tay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hinged valve : van bản lề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hydraulic valve : van thủy lực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injection valve : van phun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inlet valve : van nạp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intake valve : van nạp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interconnecting valve : van liên hợp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inverted valve : van ngược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leaf valve : van lá, van cánh; van bản lề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levelling valve : van chỉnh mức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lift valve : van nâng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main valve : van chính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multiple valve : van nhiều nhánh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mushroom valve : van đĩa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needle valve : van kim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nozzle control valve : van điều khiển vòi phun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operating valve : van phân phối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orifice valve : van tiết lưu;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oulet valve : van xả, van thoát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overflow valve : van tràn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overpressure valve : van quá áp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paddle valve : van bản lề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penstock valve : van ống thủy lực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pilot valve : van điều khiển; đèn kiểm tra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pintle valve : van kim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pipe valve : van ống dẫn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piston valve : van pít tông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plate valve : van tấm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plug valve : van bít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pressure operated valve : van áp lực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pressure relief valve : van chiết áp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rebound valve : van ngược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reducing valve : van giảm áp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reflux valve : van ngược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regulating valve : van tiết lưu, van điều chỉnh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release valve : van xả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relief valve : van giảm áp, van xả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return valve : van hồi lưu, van dẫn về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reverse-acting valve : van tác động ngược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reversing valve : van đảo, van thuận nghịch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revolving valve : van xoay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safety valve : van an toàn, van bảo hiểm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screw valve : van xoắn ốc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selector valve : đèn chọn lọc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self-acting valve : van lưu động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self-closing valve : van tự khóa, van tự đóng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servo-motor valve : van trợ động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shut-off valve : van ngắt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slide valve : van trượt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spring valve : van lò xo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springless valve : van không lò xo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starting valve : van khởi động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steam valve : van hơi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stop valve : van đóng, van khóa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straight-way valve : van thông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suction valve : van hút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supply valve : van cung cấp, van nạp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thermostatic control valve : van điều ổn nhiệt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three-way valve : van ba nhánh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throttle valve : van tiết lưu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through-way valve : van thông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transfer valve : van thông; van thoát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transforming valve : van giảm áp, van điều áp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triple valve : van ba nhánh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tube valve : van ống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tube needle valve : van kim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turning valve : van quay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two-way valve : van hai nhánh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water-cooled valve : van làm nguội bằng n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softHyphen/>
        <w:t>ước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water-escape valve : van thoát nước; van bảo hiểm</w:t>
      </w:r>
    </w:p>
    <w:p w:rsidR="00136DAA" w:rsidRPr="00136DAA" w:rsidRDefault="00136DAA" w:rsidP="00136DAA">
      <w:pPr>
        <w:shd w:val="clear" w:color="auto" w:fill="F9F9F9"/>
        <w:spacing w:line="240" w:lineRule="auto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t>auxiliaty tank : bình phụ; thùng phụ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catch tank : bình xả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charging tank : bình nạp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clarifying tank : bể lắng, bể thanh lọc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collecting tank : bình góp, bình thu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compartmented tank : bình chứa nhiều ngăn, thùng nhiều ngăn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depositing tank : bể lắng bùn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destritus tank : bể tự hoại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digestion tank : bể tự hoại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dip tank : bể nhúng (để xử lý)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dosing tank : thùng định lượng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elevated tank : tháp nước, đài nước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emergency tank : bình dự trữ; bể dự trữ cấp cứu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exhaust tank : thùng xả, thùng thải; ống xả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expansion tank : bình giảm áp; thùng giảm áp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feed tank : thùng tiếp liệu; bình tiếp liệu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float tank : bình có phao, thùng có phao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flowing water tank : bể nước chảy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gage tank : thùng đong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gathering tank : bình góp, bể góp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gauging tank : bình đong, thùng đong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head tank : két nước có áp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holding tank : thùng chứa, thùng gom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measuring tank : thùng đong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overhead storage water tank : tháp nước có áp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precipitation tank : bể lắng; thùng lắng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priming tank : thùng mồi nước, két mồi nước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regulating tank : bình cấp liệu; thùng cấp liệu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rejection tank : buồng thải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ribbed tank : bình có gờ,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sand tank : thùng cát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sediment tank : thùng lắng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self-sealing tank : bình tự hàn kín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separating tank : bình tách, bình lắng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septic tank : hố rác tự hoại; hố phân tự hoại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settling tank : bể lắng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sewage tank : bể lắng nước thải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slime tank : bể lắng mùn khoan;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slurry tank : thùng vữa; thùng nước mùn; bể lắng mùn khoan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storage tank : thùng chứa, thùng bảo quản, thùng trữ, bể trữ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suds tank : bể chứa nước xà phòng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sump tank : bể hứng; hố nước rác, bể phân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supply tank : bể cấp liệu; bể cung cấp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surge tank : buồng điều áp;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tailrace surge tank : buồng điều áp có máng thoát;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tempering tank : bể ram, bể tôi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underground storage tank : bể chứa ngầm (dưới đất)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vacuum tank : bình chân không; thùng chân không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water tank : thùng nước, bể nước, xitéc nước</w:t>
      </w:r>
      <w:r w:rsidRPr="00136DAA">
        <w:rPr>
          <w:rFonts w:ascii="Verdana" w:eastAsia="Times New Roman" w:hAnsi="Verdana" w:cs="Times New Roman"/>
          <w:color w:val="000000"/>
          <w:sz w:val="17"/>
        </w:rPr>
        <w:t> </w:t>
      </w:r>
      <w:r w:rsidRPr="00136DAA">
        <w:rPr>
          <w:rFonts w:ascii="Verdana" w:eastAsia="Times New Roman" w:hAnsi="Verdana" w:cs="Times New Roman"/>
          <w:color w:val="000000"/>
          <w:sz w:val="17"/>
          <w:szCs w:val="17"/>
        </w:rPr>
        <w:br/>
        <w:t>water-storage tank : bể trữ nước</w:t>
      </w:r>
    </w:p>
    <w:p w:rsidR="002357AB" w:rsidRDefault="002357AB"/>
    <w:sectPr w:rsidR="002357AB" w:rsidSect="002357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compat/>
  <w:rsids>
    <w:rsidRoot w:val="00136DAA"/>
    <w:rsid w:val="0000334A"/>
    <w:rsid w:val="000166A0"/>
    <w:rsid w:val="000249F7"/>
    <w:rsid w:val="00024C20"/>
    <w:rsid w:val="00032954"/>
    <w:rsid w:val="00055172"/>
    <w:rsid w:val="00060AEB"/>
    <w:rsid w:val="00064303"/>
    <w:rsid w:val="000661C6"/>
    <w:rsid w:val="00075673"/>
    <w:rsid w:val="00092369"/>
    <w:rsid w:val="000A3695"/>
    <w:rsid w:val="000A5B07"/>
    <w:rsid w:val="000A738E"/>
    <w:rsid w:val="000B2224"/>
    <w:rsid w:val="000C42FE"/>
    <w:rsid w:val="000F09C1"/>
    <w:rsid w:val="000F6B54"/>
    <w:rsid w:val="000F783C"/>
    <w:rsid w:val="001142CA"/>
    <w:rsid w:val="00115364"/>
    <w:rsid w:val="0012603A"/>
    <w:rsid w:val="0012672A"/>
    <w:rsid w:val="00126E61"/>
    <w:rsid w:val="00136DAA"/>
    <w:rsid w:val="00140F5E"/>
    <w:rsid w:val="001525CD"/>
    <w:rsid w:val="00157DE0"/>
    <w:rsid w:val="00165365"/>
    <w:rsid w:val="0016765A"/>
    <w:rsid w:val="00171DF7"/>
    <w:rsid w:val="001856FD"/>
    <w:rsid w:val="00186828"/>
    <w:rsid w:val="00186956"/>
    <w:rsid w:val="001A7A20"/>
    <w:rsid w:val="001D1872"/>
    <w:rsid w:val="001E58E8"/>
    <w:rsid w:val="001E6B2B"/>
    <w:rsid w:val="0021794E"/>
    <w:rsid w:val="00223401"/>
    <w:rsid w:val="00224F6F"/>
    <w:rsid w:val="002357AB"/>
    <w:rsid w:val="002415CC"/>
    <w:rsid w:val="0024173A"/>
    <w:rsid w:val="002473B0"/>
    <w:rsid w:val="00255C78"/>
    <w:rsid w:val="00262224"/>
    <w:rsid w:val="00282C26"/>
    <w:rsid w:val="002A0246"/>
    <w:rsid w:val="002D093B"/>
    <w:rsid w:val="002E4445"/>
    <w:rsid w:val="002F3A40"/>
    <w:rsid w:val="003155FB"/>
    <w:rsid w:val="00321DD3"/>
    <w:rsid w:val="00333C2A"/>
    <w:rsid w:val="003340AF"/>
    <w:rsid w:val="003343F4"/>
    <w:rsid w:val="00336A0E"/>
    <w:rsid w:val="0035228E"/>
    <w:rsid w:val="00355641"/>
    <w:rsid w:val="00356CBC"/>
    <w:rsid w:val="00364254"/>
    <w:rsid w:val="00371BA1"/>
    <w:rsid w:val="00376CB2"/>
    <w:rsid w:val="00377048"/>
    <w:rsid w:val="003A22E7"/>
    <w:rsid w:val="003C0A0C"/>
    <w:rsid w:val="003E05A2"/>
    <w:rsid w:val="003E52D2"/>
    <w:rsid w:val="003E5FDE"/>
    <w:rsid w:val="003E702D"/>
    <w:rsid w:val="003F1106"/>
    <w:rsid w:val="003F7A34"/>
    <w:rsid w:val="00412164"/>
    <w:rsid w:val="004227A0"/>
    <w:rsid w:val="00436C82"/>
    <w:rsid w:val="004579F0"/>
    <w:rsid w:val="00470467"/>
    <w:rsid w:val="00480EB0"/>
    <w:rsid w:val="004A18A6"/>
    <w:rsid w:val="004B1E70"/>
    <w:rsid w:val="004D7391"/>
    <w:rsid w:val="004E177A"/>
    <w:rsid w:val="004E7920"/>
    <w:rsid w:val="004F6059"/>
    <w:rsid w:val="00502558"/>
    <w:rsid w:val="0050789F"/>
    <w:rsid w:val="00533034"/>
    <w:rsid w:val="005332FC"/>
    <w:rsid w:val="00541B14"/>
    <w:rsid w:val="0054529A"/>
    <w:rsid w:val="00551A80"/>
    <w:rsid w:val="00567DED"/>
    <w:rsid w:val="00577561"/>
    <w:rsid w:val="00583A5A"/>
    <w:rsid w:val="00593E6C"/>
    <w:rsid w:val="00595AB4"/>
    <w:rsid w:val="00596E2C"/>
    <w:rsid w:val="005A7FB9"/>
    <w:rsid w:val="005C10F1"/>
    <w:rsid w:val="005C34E5"/>
    <w:rsid w:val="005C6E43"/>
    <w:rsid w:val="005D2D76"/>
    <w:rsid w:val="005E27A7"/>
    <w:rsid w:val="005E7C93"/>
    <w:rsid w:val="005F4746"/>
    <w:rsid w:val="006104A1"/>
    <w:rsid w:val="006143ED"/>
    <w:rsid w:val="006144DA"/>
    <w:rsid w:val="00617606"/>
    <w:rsid w:val="00623A9E"/>
    <w:rsid w:val="006543C5"/>
    <w:rsid w:val="00654CF7"/>
    <w:rsid w:val="00671996"/>
    <w:rsid w:val="006720C4"/>
    <w:rsid w:val="0068612A"/>
    <w:rsid w:val="006954B9"/>
    <w:rsid w:val="006A2594"/>
    <w:rsid w:val="006B1336"/>
    <w:rsid w:val="006B716D"/>
    <w:rsid w:val="006D0F1B"/>
    <w:rsid w:val="006D6648"/>
    <w:rsid w:val="006E068B"/>
    <w:rsid w:val="006E512F"/>
    <w:rsid w:val="006F1B46"/>
    <w:rsid w:val="006F2950"/>
    <w:rsid w:val="006F3A0C"/>
    <w:rsid w:val="006F5785"/>
    <w:rsid w:val="006F6B72"/>
    <w:rsid w:val="00702915"/>
    <w:rsid w:val="00721BD3"/>
    <w:rsid w:val="0072329C"/>
    <w:rsid w:val="00746842"/>
    <w:rsid w:val="0075429A"/>
    <w:rsid w:val="00765C45"/>
    <w:rsid w:val="00792467"/>
    <w:rsid w:val="007B73BE"/>
    <w:rsid w:val="007C1C46"/>
    <w:rsid w:val="007F342E"/>
    <w:rsid w:val="007F3D44"/>
    <w:rsid w:val="008118B0"/>
    <w:rsid w:val="0082436A"/>
    <w:rsid w:val="00824DB9"/>
    <w:rsid w:val="00825F05"/>
    <w:rsid w:val="00843C59"/>
    <w:rsid w:val="00851AE5"/>
    <w:rsid w:val="0086428D"/>
    <w:rsid w:val="00864CC7"/>
    <w:rsid w:val="00867133"/>
    <w:rsid w:val="008834CE"/>
    <w:rsid w:val="00885776"/>
    <w:rsid w:val="00894D1B"/>
    <w:rsid w:val="008D528D"/>
    <w:rsid w:val="008E1010"/>
    <w:rsid w:val="008E3207"/>
    <w:rsid w:val="008E5775"/>
    <w:rsid w:val="00902F15"/>
    <w:rsid w:val="00913905"/>
    <w:rsid w:val="009144F3"/>
    <w:rsid w:val="00931973"/>
    <w:rsid w:val="00945D81"/>
    <w:rsid w:val="009472EC"/>
    <w:rsid w:val="00951EF3"/>
    <w:rsid w:val="00952F76"/>
    <w:rsid w:val="0096712A"/>
    <w:rsid w:val="00976332"/>
    <w:rsid w:val="00991AD7"/>
    <w:rsid w:val="009A2EE5"/>
    <w:rsid w:val="009B073A"/>
    <w:rsid w:val="009B46AB"/>
    <w:rsid w:val="009B7508"/>
    <w:rsid w:val="009C2FBA"/>
    <w:rsid w:val="009D1611"/>
    <w:rsid w:val="009E0B6B"/>
    <w:rsid w:val="009E4A15"/>
    <w:rsid w:val="00A0125C"/>
    <w:rsid w:val="00A04479"/>
    <w:rsid w:val="00A07CC0"/>
    <w:rsid w:val="00A1442A"/>
    <w:rsid w:val="00A31875"/>
    <w:rsid w:val="00A31B30"/>
    <w:rsid w:val="00A33F87"/>
    <w:rsid w:val="00A35D19"/>
    <w:rsid w:val="00A56F43"/>
    <w:rsid w:val="00A6019D"/>
    <w:rsid w:val="00A806D9"/>
    <w:rsid w:val="00AA624B"/>
    <w:rsid w:val="00AC0A90"/>
    <w:rsid w:val="00AC185A"/>
    <w:rsid w:val="00AD0CF9"/>
    <w:rsid w:val="00AD1801"/>
    <w:rsid w:val="00AE1E1C"/>
    <w:rsid w:val="00AF282E"/>
    <w:rsid w:val="00AF6083"/>
    <w:rsid w:val="00B013A5"/>
    <w:rsid w:val="00B037C2"/>
    <w:rsid w:val="00B1079C"/>
    <w:rsid w:val="00B2164E"/>
    <w:rsid w:val="00B23C8B"/>
    <w:rsid w:val="00B47197"/>
    <w:rsid w:val="00B64432"/>
    <w:rsid w:val="00B65EC9"/>
    <w:rsid w:val="00B67A4B"/>
    <w:rsid w:val="00B957C7"/>
    <w:rsid w:val="00B95A7E"/>
    <w:rsid w:val="00BB0303"/>
    <w:rsid w:val="00BB10B8"/>
    <w:rsid w:val="00BB5D8A"/>
    <w:rsid w:val="00BC617B"/>
    <w:rsid w:val="00BD2294"/>
    <w:rsid w:val="00BD2A30"/>
    <w:rsid w:val="00BE5233"/>
    <w:rsid w:val="00BF1ADC"/>
    <w:rsid w:val="00BF647F"/>
    <w:rsid w:val="00C02F54"/>
    <w:rsid w:val="00C063C4"/>
    <w:rsid w:val="00C0663B"/>
    <w:rsid w:val="00C06EF9"/>
    <w:rsid w:val="00C1008F"/>
    <w:rsid w:val="00C3443F"/>
    <w:rsid w:val="00C34A07"/>
    <w:rsid w:val="00C37E77"/>
    <w:rsid w:val="00C41032"/>
    <w:rsid w:val="00C52E31"/>
    <w:rsid w:val="00C62D20"/>
    <w:rsid w:val="00C7148B"/>
    <w:rsid w:val="00C76AB9"/>
    <w:rsid w:val="00C81C22"/>
    <w:rsid w:val="00CA20ED"/>
    <w:rsid w:val="00CA6C03"/>
    <w:rsid w:val="00CB476C"/>
    <w:rsid w:val="00CB6173"/>
    <w:rsid w:val="00CC1D1E"/>
    <w:rsid w:val="00CC66F8"/>
    <w:rsid w:val="00CD3FC2"/>
    <w:rsid w:val="00CE7144"/>
    <w:rsid w:val="00CF312F"/>
    <w:rsid w:val="00D04827"/>
    <w:rsid w:val="00D22C3D"/>
    <w:rsid w:val="00D37F15"/>
    <w:rsid w:val="00D45533"/>
    <w:rsid w:val="00D46722"/>
    <w:rsid w:val="00D531FC"/>
    <w:rsid w:val="00D545D7"/>
    <w:rsid w:val="00D55A66"/>
    <w:rsid w:val="00D56EDC"/>
    <w:rsid w:val="00D7093C"/>
    <w:rsid w:val="00D7358E"/>
    <w:rsid w:val="00D9548D"/>
    <w:rsid w:val="00D957F7"/>
    <w:rsid w:val="00DB5833"/>
    <w:rsid w:val="00DC651E"/>
    <w:rsid w:val="00DD33DA"/>
    <w:rsid w:val="00DE51C2"/>
    <w:rsid w:val="00DE7CC8"/>
    <w:rsid w:val="00DF209D"/>
    <w:rsid w:val="00DF24D5"/>
    <w:rsid w:val="00E016CC"/>
    <w:rsid w:val="00E27C88"/>
    <w:rsid w:val="00E31852"/>
    <w:rsid w:val="00E32FD4"/>
    <w:rsid w:val="00E37357"/>
    <w:rsid w:val="00E4670B"/>
    <w:rsid w:val="00E528B4"/>
    <w:rsid w:val="00E63A47"/>
    <w:rsid w:val="00EA1E62"/>
    <w:rsid w:val="00EB2960"/>
    <w:rsid w:val="00ED18F3"/>
    <w:rsid w:val="00ED4D45"/>
    <w:rsid w:val="00F21B3B"/>
    <w:rsid w:val="00F62CE8"/>
    <w:rsid w:val="00F65C12"/>
    <w:rsid w:val="00F77BCC"/>
    <w:rsid w:val="00F836D2"/>
    <w:rsid w:val="00F94801"/>
    <w:rsid w:val="00FA7549"/>
    <w:rsid w:val="00FB76A5"/>
    <w:rsid w:val="00FC6FC0"/>
    <w:rsid w:val="00FE2310"/>
    <w:rsid w:val="00FE5CBC"/>
    <w:rsid w:val="00FE7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7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argefont">
    <w:name w:val="largefont"/>
    <w:basedOn w:val="Normal"/>
    <w:rsid w:val="00136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136DAA"/>
  </w:style>
  <w:style w:type="character" w:styleId="Hyperlink">
    <w:name w:val="Hyperlink"/>
    <w:basedOn w:val="DefaultParagraphFont"/>
    <w:uiPriority w:val="99"/>
    <w:semiHidden/>
    <w:unhideWhenUsed/>
    <w:rsid w:val="00136DA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8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13486">
          <w:marLeft w:val="0"/>
          <w:marRight w:val="0"/>
          <w:marTop w:val="0"/>
          <w:marBottom w:val="240"/>
          <w:divBdr>
            <w:top w:val="single" w:sz="6" w:space="1" w:color="C0C0C0"/>
            <w:left w:val="single" w:sz="6" w:space="1" w:color="C0C0C0"/>
            <w:bottom w:val="single" w:sz="6" w:space="1" w:color="C0C0C0"/>
            <w:right w:val="single" w:sz="6" w:space="1" w:color="C0C0C0"/>
          </w:divBdr>
          <w:divsChild>
            <w:div w:id="7947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9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177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055587">
          <w:marLeft w:val="0"/>
          <w:marRight w:val="0"/>
          <w:marTop w:val="0"/>
          <w:marBottom w:val="240"/>
          <w:divBdr>
            <w:top w:val="single" w:sz="6" w:space="1" w:color="C0C0C0"/>
            <w:left w:val="single" w:sz="6" w:space="1" w:color="C0C0C0"/>
            <w:bottom w:val="single" w:sz="6" w:space="1" w:color="C0C0C0"/>
            <w:right w:val="single" w:sz="6" w:space="1" w:color="C0C0C0"/>
          </w:divBdr>
          <w:divsChild>
            <w:div w:id="26666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32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85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250080">
          <w:marLeft w:val="0"/>
          <w:marRight w:val="0"/>
          <w:marTop w:val="0"/>
          <w:marBottom w:val="240"/>
          <w:divBdr>
            <w:top w:val="single" w:sz="6" w:space="1" w:color="C0C0C0"/>
            <w:left w:val="single" w:sz="6" w:space="1" w:color="C0C0C0"/>
            <w:bottom w:val="single" w:sz="6" w:space="1" w:color="C0C0C0"/>
            <w:right w:val="single" w:sz="6" w:space="1" w:color="C0C0C0"/>
          </w:divBdr>
          <w:divsChild>
            <w:div w:id="104394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37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69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auduongbkdn.com/f@rums/showthread.php?5522-Thu%E1%BA%ADt-ng%E1%BB%AF-chuy%C3%AAn-ng%C3%A0nh-c%E1%BA%A5p-tho%C3%A1t-n%C6%B0%E1%BB%9Bc&amp;s=71a128d018f2ca482eb86abaeb2e925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1089</Words>
  <Characters>6213</Characters>
  <Application>Microsoft Office Word</Application>
  <DocSecurity>0</DocSecurity>
  <Lines>51</Lines>
  <Paragraphs>14</Paragraphs>
  <ScaleCrop>false</ScaleCrop>
  <Company/>
  <LinksUpToDate>false</LinksUpToDate>
  <CharactersWithSpaces>7288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2012-09-23T10:17:00Z</dcterms:created>
  <dcterms:modified xsi:type="dcterms:W3CDTF">2012-09-23T10:18:00Z</dcterms:modified>
</cp:coreProperties>
</file>